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4" w:rsidRPr="00DD6851" w:rsidRDefault="004C7E24" w:rsidP="00E52D02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DD685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bookmarkStart w:id="0" w:name="_GoBack"/>
      <w:bookmarkEnd w:id="0"/>
    </w:p>
    <w:p w:rsidR="004C7E24" w:rsidRPr="00E52D02" w:rsidRDefault="004C7E24" w:rsidP="00E52D02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2D02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4C7E24" w:rsidRPr="00E52D02" w:rsidRDefault="004C7E24" w:rsidP="00E52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D02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4C7E24" w:rsidRPr="00E52D02" w:rsidRDefault="004C7E24" w:rsidP="00E52D02">
      <w:pPr>
        <w:pStyle w:val="ConsPlusNormal"/>
        <w:spacing w:before="240"/>
        <w:ind w:firstLine="567"/>
        <w:jc w:val="both"/>
        <w:rPr>
          <w:lang w:eastAsia="en-US"/>
        </w:rPr>
      </w:pPr>
      <w:r w:rsidRPr="00E52D02">
        <w:t>1. Земельный кодекс Российской Федерации   от 25.10.2001 N 136-ФЗ (</w:t>
      </w:r>
      <w:r w:rsidRPr="00E52D02">
        <w:rPr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4C7E24" w:rsidRPr="00E52D02" w:rsidRDefault="004C7E24" w:rsidP="00E52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</w:p>
    <w:p w:rsidR="004C7E24" w:rsidRPr="00E52D02" w:rsidRDefault="004C7E24" w:rsidP="00E52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4" w:history="1">
        <w:r w:rsidRPr="00E52D0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en-US"/>
          </w:rPr>
          <w:t>закон</w:t>
        </w:r>
      </w:hyperlink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4C7E24" w:rsidRPr="00E52D02" w:rsidRDefault="004C7E24" w:rsidP="00E52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C7E24" w:rsidRPr="00E52D02" w:rsidRDefault="004C7E24" w:rsidP="00E52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4C7E24" w:rsidRPr="00E52D02" w:rsidRDefault="004C7E24" w:rsidP="00E52D02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sz w:val="24"/>
          <w:szCs w:val="24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Первоначальный текст документа опубликован в изданиях  «Курская правда», № 116, 29.09.2011, «Курские ведомости», №  10, октябрь, 2011.);</w:t>
      </w:r>
    </w:p>
    <w:p w:rsidR="004C7E24" w:rsidRPr="00E52D02" w:rsidRDefault="004C7E24" w:rsidP="00E52D02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«Курская   правда»  №  143 от 30.11.2013 года);</w:t>
      </w:r>
    </w:p>
    <w:p w:rsidR="004C7E24" w:rsidRPr="00E52D02" w:rsidRDefault="004C7E24" w:rsidP="00E52D0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E52D0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C7E24" w:rsidRPr="006A208D" w:rsidRDefault="004C7E24" w:rsidP="006A208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6A20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8. Постановление Администрации Ленинского </w:t>
      </w:r>
      <w:r w:rsidRPr="006A208D">
        <w:rPr>
          <w:rStyle w:val="Strong"/>
          <w:rFonts w:ascii="Times New Roman" w:hAnsi="Times New Roman" w:cs="Times New Roman"/>
          <w:sz w:val="24"/>
          <w:szCs w:val="24"/>
        </w:rPr>
        <w:t xml:space="preserve">сельсовета,  Касторенского района </w:t>
      </w:r>
      <w:r w:rsidRPr="006A208D">
        <w:rPr>
          <w:rFonts w:ascii="Times New Roman" w:hAnsi="Times New Roman" w:cs="Times New Roman"/>
          <w:b w:val="0"/>
          <w:bCs w:val="0"/>
          <w:sz w:val="24"/>
          <w:szCs w:val="24"/>
        </w:rPr>
        <w:t>Курской области от 22.10.2018 г.  №81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4C7E24" w:rsidRPr="006A208D" w:rsidRDefault="004C7E24" w:rsidP="006A208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8D">
        <w:rPr>
          <w:rFonts w:ascii="Times New Roman" w:hAnsi="Times New Roman" w:cs="Times New Roman"/>
          <w:sz w:val="24"/>
          <w:szCs w:val="24"/>
        </w:rPr>
        <w:t>9.</w:t>
      </w:r>
      <w:r w:rsidRPr="006A208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Ленинского сельсовета Касторенского района Курской области № 05 от 01.03.2013 г. «Об утверждении Положения об особенностях подачи и рассмотрения жалоб на решения и действия (бездействие) Администрации Ленинского сельсовета Касторенского района Курской области и ее должностных лиц, муниципальных служащих, замещающих должности муниципальной службы в Администрации Ленинского сельсовета Касторенского района Курской области»;</w:t>
      </w:r>
    </w:p>
    <w:p w:rsidR="004C7E24" w:rsidRPr="006A208D" w:rsidRDefault="004C7E24" w:rsidP="006A208D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8D">
        <w:rPr>
          <w:rFonts w:ascii="Times New Roman" w:hAnsi="Times New Roman" w:cs="Times New Roman"/>
          <w:sz w:val="24"/>
          <w:szCs w:val="24"/>
        </w:rPr>
        <w:t>10. Уставом муниципального образования «Ленинский сельсовет» Касторенского района Курской области (принят решением Собрания депутатов Ленинского сельсовета Касторенского района  Курской области от 25.05.2005 гола  №35, зарегистрирован в Главном управлении Министерства  юстиции Российской Федерации по Центральному федеральному округу 11.11.2005 года,  государственный регистрационный № ru.465083182005001.</w:t>
      </w:r>
    </w:p>
    <w:p w:rsidR="004C7E24" w:rsidRPr="00E52D02" w:rsidRDefault="004C7E24" w:rsidP="00E52D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7E24" w:rsidRPr="00E52D02" w:rsidRDefault="004C7E24" w:rsidP="00E52D02">
      <w:pPr>
        <w:rPr>
          <w:rFonts w:cs="Times New Roman"/>
          <w:color w:val="auto"/>
          <w:sz w:val="28"/>
          <w:szCs w:val="28"/>
        </w:rPr>
      </w:pPr>
    </w:p>
    <w:p w:rsidR="004C7E24" w:rsidRDefault="004C7E24" w:rsidP="00E52D0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C7E24" w:rsidRPr="00E52D02" w:rsidRDefault="004C7E24" w:rsidP="00E52D02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4C7E24" w:rsidRPr="00E52D02" w:rsidRDefault="004C7E24">
      <w:pPr>
        <w:rPr>
          <w:rFonts w:cs="Times New Roman"/>
          <w:color w:val="auto"/>
        </w:rPr>
      </w:pPr>
    </w:p>
    <w:sectPr w:rsidR="004C7E24" w:rsidRPr="00E52D02" w:rsidSect="007C33B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F7"/>
    <w:rsid w:val="004C7E24"/>
    <w:rsid w:val="004D29B5"/>
    <w:rsid w:val="006A208D"/>
    <w:rsid w:val="007C33B5"/>
    <w:rsid w:val="00872EF7"/>
    <w:rsid w:val="008F1B5C"/>
    <w:rsid w:val="00DD6851"/>
    <w:rsid w:val="00E52D02"/>
    <w:rsid w:val="00E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0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D02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a">
    <w:name w:val="Без интервала"/>
    <w:uiPriority w:val="99"/>
    <w:rsid w:val="006A208D"/>
    <w:pPr>
      <w:suppressAutoHyphens/>
    </w:pPr>
    <w:rPr>
      <w:rFonts w:ascii="Calibri" w:hAnsi="Calibri" w:cs="Calibri"/>
      <w:lang w:eastAsia="ar-SA"/>
    </w:rPr>
  </w:style>
  <w:style w:type="character" w:styleId="Strong">
    <w:name w:val="Strong"/>
    <w:basedOn w:val="DefaultParagraphFont"/>
    <w:uiPriority w:val="99"/>
    <w:qFormat/>
    <w:locked/>
    <w:rsid w:val="006A208D"/>
    <w:rPr>
      <w:b/>
      <w:bCs/>
    </w:rPr>
  </w:style>
  <w:style w:type="paragraph" w:customStyle="1" w:styleId="ConsPlusTitle">
    <w:name w:val="ConsPlusTitle"/>
    <w:uiPriority w:val="99"/>
    <w:rsid w:val="006A208D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5</cp:revision>
  <dcterms:created xsi:type="dcterms:W3CDTF">2019-01-28T12:50:00Z</dcterms:created>
  <dcterms:modified xsi:type="dcterms:W3CDTF">2019-01-30T09:16:00Z</dcterms:modified>
</cp:coreProperties>
</file>